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36FE" w14:textId="77777777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</w:p>
    <w:p w14:paraId="16AD8BB6" w14:textId="16E92341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  <w:u w:val="single"/>
        </w:rPr>
        <w:t>Objet</w:t>
      </w:r>
      <w:r w:rsidRPr="0085126F">
        <w:rPr>
          <w:rFonts w:ascii="Times New Roman" w:hAnsi="Times New Roman" w:cs="Times New Roman"/>
        </w:rPr>
        <w:t xml:space="preserve"> : </w:t>
      </w:r>
      <w:r w:rsidR="00F91266">
        <w:rPr>
          <w:rFonts w:ascii="Times New Roman" w:hAnsi="Times New Roman" w:cs="Times New Roman"/>
        </w:rPr>
        <w:t>dérogation pour l’ouverture</w:t>
      </w:r>
      <w:r w:rsidR="00F91266" w:rsidRPr="0085126F">
        <w:rPr>
          <w:rFonts w:ascii="Times New Roman" w:hAnsi="Times New Roman" w:cs="Times New Roman"/>
        </w:rPr>
        <w:t xml:space="preserve"> </w:t>
      </w:r>
      <w:r w:rsidRPr="0085126F">
        <w:rPr>
          <w:rFonts w:ascii="Times New Roman" w:hAnsi="Times New Roman" w:cs="Times New Roman"/>
        </w:rPr>
        <w:t xml:space="preserve">de marchés </w:t>
      </w:r>
    </w:p>
    <w:p w14:paraId="43A50B65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1AD58C00" w14:textId="0E92271E" w:rsidR="0085126F" w:rsidRPr="00CF539D" w:rsidRDefault="0085126F" w:rsidP="0085126F">
      <w:pPr>
        <w:jc w:val="both"/>
        <w:rPr>
          <w:rFonts w:ascii="Times New Roman" w:hAnsi="Times New Roman" w:cs="Times New Roman"/>
          <w:highlight w:val="yellow"/>
        </w:rPr>
      </w:pPr>
      <w:r w:rsidRPr="00CF539D">
        <w:rPr>
          <w:rFonts w:ascii="Times New Roman" w:hAnsi="Times New Roman" w:cs="Times New Roman"/>
          <w:highlight w:val="yellow"/>
        </w:rPr>
        <w:t xml:space="preserve">Monsieur le </w:t>
      </w:r>
      <w:r w:rsidR="00100A2C">
        <w:rPr>
          <w:rFonts w:ascii="Times New Roman" w:hAnsi="Times New Roman" w:cs="Times New Roman"/>
          <w:highlight w:val="yellow"/>
        </w:rPr>
        <w:t>Préfet</w:t>
      </w:r>
      <w:r w:rsidRPr="00CF539D">
        <w:rPr>
          <w:rFonts w:ascii="Times New Roman" w:hAnsi="Times New Roman" w:cs="Times New Roman"/>
          <w:highlight w:val="yellow"/>
        </w:rPr>
        <w:t xml:space="preserve">, </w:t>
      </w:r>
    </w:p>
    <w:p w14:paraId="0D68AF66" w14:textId="29D404E6" w:rsidR="0085126F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CF539D">
        <w:rPr>
          <w:rFonts w:ascii="Times New Roman" w:hAnsi="Times New Roman" w:cs="Times New Roman"/>
          <w:highlight w:val="yellow"/>
        </w:rPr>
        <w:t xml:space="preserve">Madame </w:t>
      </w:r>
      <w:r w:rsidR="00100A2C">
        <w:rPr>
          <w:rFonts w:ascii="Times New Roman" w:hAnsi="Times New Roman" w:cs="Times New Roman"/>
          <w:highlight w:val="yellow"/>
        </w:rPr>
        <w:t>la Préfète</w:t>
      </w:r>
      <w:r w:rsidRPr="00CF539D">
        <w:rPr>
          <w:rFonts w:ascii="Times New Roman" w:hAnsi="Times New Roman" w:cs="Times New Roman"/>
          <w:highlight w:val="yellow"/>
        </w:rPr>
        <w:t>,</w:t>
      </w:r>
      <w:r w:rsidRPr="0085126F">
        <w:rPr>
          <w:rFonts w:ascii="Times New Roman" w:hAnsi="Times New Roman" w:cs="Times New Roman"/>
        </w:rPr>
        <w:t xml:space="preserve"> </w:t>
      </w:r>
    </w:p>
    <w:p w14:paraId="4648C380" w14:textId="77777777" w:rsidR="00D46D85" w:rsidRDefault="00D46D85" w:rsidP="0085126F">
      <w:pPr>
        <w:jc w:val="both"/>
        <w:rPr>
          <w:rFonts w:ascii="Times New Roman" w:hAnsi="Times New Roman" w:cs="Times New Roman"/>
        </w:rPr>
      </w:pPr>
    </w:p>
    <w:p w14:paraId="6A434F9C" w14:textId="77777777" w:rsidR="00F91266" w:rsidRPr="0085126F" w:rsidRDefault="00F91266" w:rsidP="00F91266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Dans le contexte ambiant, nous souhaitons </w:t>
      </w:r>
      <w:r>
        <w:rPr>
          <w:rFonts w:ascii="Times New Roman" w:hAnsi="Times New Roman" w:cs="Times New Roman"/>
        </w:rPr>
        <w:t xml:space="preserve">tout d’abord </w:t>
      </w:r>
      <w:r w:rsidRPr="0085126F">
        <w:rPr>
          <w:rFonts w:ascii="Times New Roman" w:hAnsi="Times New Roman" w:cs="Times New Roman"/>
        </w:rPr>
        <w:t xml:space="preserve">vous </w:t>
      </w:r>
      <w:r>
        <w:rPr>
          <w:rFonts w:ascii="Times New Roman" w:hAnsi="Times New Roman" w:cs="Times New Roman"/>
        </w:rPr>
        <w:t>indiquer que les agriculteurs sont pleinement mobilisés pour continuer à assurer leur production afin de nourrir la population, mais également prêts à trouver des solutions à vos côtés pour diversifier les sources d’approvisionnement de nos concitoyens</w:t>
      </w:r>
      <w:r w:rsidRPr="0085126F">
        <w:rPr>
          <w:rFonts w:ascii="Times New Roman" w:hAnsi="Times New Roman" w:cs="Times New Roman"/>
        </w:rPr>
        <w:t xml:space="preserve">. </w:t>
      </w:r>
    </w:p>
    <w:p w14:paraId="3352129A" w14:textId="77777777" w:rsidR="00F91266" w:rsidRPr="0085126F" w:rsidRDefault="00F91266" w:rsidP="00F9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5126F">
        <w:rPr>
          <w:rFonts w:ascii="Times New Roman" w:hAnsi="Times New Roman" w:cs="Times New Roman"/>
        </w:rPr>
        <w:t xml:space="preserve">a filière alimentaire </w:t>
      </w:r>
      <w:r>
        <w:rPr>
          <w:rFonts w:ascii="Times New Roman" w:hAnsi="Times New Roman" w:cs="Times New Roman"/>
        </w:rPr>
        <w:t>a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été désignée comme un enjeu crucial et stratégique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 le Gouvernement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 cela, </w:t>
      </w:r>
      <w:r w:rsidRPr="0085126F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core plus en</w:t>
      </w:r>
      <w:r w:rsidRPr="0085126F">
        <w:rPr>
          <w:rFonts w:ascii="Times New Roman" w:hAnsi="Times New Roman" w:cs="Times New Roman"/>
        </w:rPr>
        <w:t xml:space="preserve"> cette période de crise sanitaire. </w:t>
      </w:r>
    </w:p>
    <w:p w14:paraId="6EA06C3E" w14:textId="05FC3680" w:rsidR="00F91266" w:rsidRDefault="00F91266" w:rsidP="00F9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23 mars, le</w:t>
      </w:r>
      <w:r w:rsidRPr="0085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Premier ministre a décidé de fermer les marchés alimentaires. Cette décision peut cependant faire l’objet d’une dérogation. En effet, d</w:t>
      </w:r>
      <w:r w:rsidRPr="00287719">
        <w:rPr>
          <w:rFonts w:ascii="Times New Roman" w:hAnsi="Times New Roman" w:cs="Times New Roman"/>
        </w:rPr>
        <w:t>ans ce contexte, les marchés permettent de désengorger les grandes et moyennes surfaces actuellement prises d’assaut, d’aider les populations les plus fragiles à se nourrir près de chez elles et contribuent au maintien de l’activité des agriculteurs, indispensable en ces temps de crise</w:t>
      </w:r>
      <w:r w:rsidRPr="0085126F">
        <w:rPr>
          <w:rFonts w:ascii="Times New Roman" w:hAnsi="Times New Roman" w:cs="Times New Roman"/>
        </w:rPr>
        <w:t xml:space="preserve">. </w:t>
      </w:r>
    </w:p>
    <w:p w14:paraId="1B657F9C" w14:textId="399C6187" w:rsidR="00F91266" w:rsidRDefault="00F91266" w:rsidP="00F91266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conséquence, nous </w:t>
      </w:r>
      <w:r w:rsidR="00DE6F46">
        <w:rPr>
          <w:rFonts w:ascii="Times New Roman" w:hAnsi="Times New Roman" w:cs="Times New Roman"/>
        </w:rPr>
        <w:t>sommes en contact permanent</w:t>
      </w:r>
      <w:r>
        <w:rPr>
          <w:rFonts w:ascii="Times New Roman" w:hAnsi="Times New Roman" w:cs="Times New Roman"/>
        </w:rPr>
        <w:t xml:space="preserve"> avec </w:t>
      </w:r>
      <w:r w:rsidR="00DE6F46">
        <w:rPr>
          <w:rFonts w:ascii="Times New Roman" w:hAnsi="Times New Roman" w:cs="Times New Roman"/>
        </w:rPr>
        <w:t>les Mairies</w:t>
      </w:r>
      <w:r>
        <w:rPr>
          <w:rFonts w:ascii="Times New Roman" w:hAnsi="Times New Roman" w:cs="Times New Roman"/>
        </w:rPr>
        <w:t xml:space="preserve"> pour trouver les solutions adaptées à l’objectif de sécurité sanitaire maximale de nos concitoyens, tout en poursuivant la distribution sur le</w:t>
      </w:r>
      <w:r w:rsidR="00DE6F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marché</w:t>
      </w:r>
      <w:r w:rsidR="00DE6F46">
        <w:rPr>
          <w:rFonts w:ascii="Times New Roman" w:hAnsi="Times New Roman" w:cs="Times New Roman"/>
        </w:rPr>
        <w:t>s alimentaires</w:t>
      </w:r>
      <w:r>
        <w:rPr>
          <w:rFonts w:ascii="Times New Roman" w:hAnsi="Times New Roman" w:cs="Times New Roman"/>
        </w:rPr>
        <w:t xml:space="preserve">. Il nous semble que trois types de mesures sanitaires peuvent être mises en place </w:t>
      </w:r>
      <w:r w:rsidR="00DE6F46">
        <w:rPr>
          <w:rFonts w:ascii="Times New Roman" w:hAnsi="Times New Roman" w:cs="Times New Roman"/>
        </w:rPr>
        <w:t>en lien avec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les services municipaux pour assurer la tenue des marchés : </w:t>
      </w:r>
    </w:p>
    <w:p w14:paraId="1FDD4B88" w14:textId="77777777" w:rsidR="00F91266" w:rsidRDefault="00F91266" w:rsidP="00F91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A4752">
        <w:rPr>
          <w:rFonts w:ascii="Times New Roman" w:hAnsi="Times New Roman" w:cs="Times New Roman"/>
        </w:rPr>
        <w:t xml:space="preserve">lôturer les marchés à l’aide de barrières et/ ou de cordons, </w:t>
      </w:r>
    </w:p>
    <w:p w14:paraId="07A75B4E" w14:textId="77777777" w:rsidR="00F91266" w:rsidRDefault="00F91266" w:rsidP="00F91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Mettre en place</w:t>
      </w:r>
      <w:r w:rsidRPr="00E45DB8">
        <w:rPr>
          <w:rFonts w:ascii="Times New Roman" w:hAnsi="Times New Roman" w:cs="Times New Roman"/>
        </w:rPr>
        <w:t xml:space="preserve"> un unique point d’entrée filtré par un gardien en vue d’assurer un flux modéré de consommateurs</w:t>
      </w:r>
      <w:r>
        <w:rPr>
          <w:rFonts w:ascii="Times New Roman" w:hAnsi="Times New Roman" w:cs="Times New Roman"/>
        </w:rPr>
        <w:t>,</w:t>
      </w:r>
    </w:p>
    <w:p w14:paraId="3A6669F9" w14:textId="77777777" w:rsidR="00F91266" w:rsidRDefault="00F91266" w:rsidP="00F912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A4752">
        <w:rPr>
          <w:rFonts w:ascii="Times New Roman" w:hAnsi="Times New Roman" w:cs="Times New Roman"/>
        </w:rPr>
        <w:t xml:space="preserve">dopter l’ensemble des règles de sécurités mises en œuvre dans la grande distribution.  </w:t>
      </w:r>
    </w:p>
    <w:p w14:paraId="6176F262" w14:textId="770B86A6" w:rsidR="00E81DCC" w:rsidRPr="00E81DCC" w:rsidRDefault="00E81DCC" w:rsidP="00E81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guide de bonnes pratiques a été mis à disposition par la fédération nationale des Marchés de France, il peut nous aider collectivement à </w:t>
      </w:r>
      <w:r w:rsidR="00A57891">
        <w:rPr>
          <w:rFonts w:ascii="Times New Roman" w:hAnsi="Times New Roman" w:cs="Times New Roman"/>
        </w:rPr>
        <w:t>organiser les marchés dans le strict respect des règles sanitaires.</w:t>
      </w:r>
    </w:p>
    <w:p w14:paraId="5F12C0BD" w14:textId="4E0960D2" w:rsidR="0085126F" w:rsidRPr="0085126F" w:rsidRDefault="00F91266" w:rsidP="00F91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regard de la possibilité qui vous est offerte d’accorder des dérogations pour le maintien de certains marchés alimentaires</w:t>
      </w:r>
      <w:r w:rsidRPr="0085126F">
        <w:rPr>
          <w:rFonts w:ascii="Times New Roman" w:hAnsi="Times New Roman" w:cs="Times New Roman"/>
        </w:rPr>
        <w:t xml:space="preserve">, nous </w:t>
      </w:r>
      <w:r>
        <w:rPr>
          <w:rFonts w:ascii="Times New Roman" w:hAnsi="Times New Roman" w:cs="Times New Roman"/>
        </w:rPr>
        <w:t xml:space="preserve">espérons que vous saurez </w:t>
      </w:r>
      <w:r w:rsidR="00ED7A0D">
        <w:rPr>
          <w:rFonts w:ascii="Times New Roman" w:hAnsi="Times New Roman" w:cs="Times New Roman"/>
        </w:rPr>
        <w:t>prendre en considération l’ensemble des demandes des Maires pour maintenir les marchés alimentaires ouverts</w:t>
      </w:r>
      <w:r>
        <w:rPr>
          <w:rFonts w:ascii="Times New Roman" w:hAnsi="Times New Roman" w:cs="Times New Roman"/>
        </w:rPr>
        <w:t>, dans le respect de la sécurité sanitaire de chacune et chacun</w:t>
      </w:r>
      <w:r w:rsidR="0079358A">
        <w:rPr>
          <w:rFonts w:ascii="Times New Roman" w:hAnsi="Times New Roman" w:cs="Times New Roman"/>
        </w:rPr>
        <w:t>.</w:t>
      </w:r>
    </w:p>
    <w:p w14:paraId="6D78FA0F" w14:textId="5DBF62BD" w:rsidR="00A57891" w:rsidRPr="0085126F" w:rsidRDefault="0085126F" w:rsidP="0085126F">
      <w:pPr>
        <w:jc w:val="both"/>
        <w:rPr>
          <w:rFonts w:ascii="Times New Roman" w:hAnsi="Times New Roman" w:cs="Times New Roman"/>
        </w:rPr>
      </w:pPr>
      <w:r w:rsidRPr="0085126F">
        <w:rPr>
          <w:rFonts w:ascii="Times New Roman" w:hAnsi="Times New Roman" w:cs="Times New Roman"/>
        </w:rPr>
        <w:t xml:space="preserve">En vous remerciant de l’attention que vous porterez à notre demande, je vous prie de recevoir, </w:t>
      </w:r>
      <w:r w:rsidRPr="00CF539D">
        <w:rPr>
          <w:rFonts w:ascii="Times New Roman" w:hAnsi="Times New Roman" w:cs="Times New Roman"/>
          <w:highlight w:val="yellow"/>
        </w:rPr>
        <w:t>Monsieur le</w:t>
      </w:r>
      <w:r w:rsidR="00ED7A0D">
        <w:rPr>
          <w:rFonts w:ascii="Times New Roman" w:hAnsi="Times New Roman" w:cs="Times New Roman"/>
          <w:highlight w:val="yellow"/>
        </w:rPr>
        <w:t xml:space="preserve"> Préfet</w:t>
      </w:r>
      <w:r w:rsidRPr="00CF539D">
        <w:rPr>
          <w:rFonts w:ascii="Times New Roman" w:hAnsi="Times New Roman" w:cs="Times New Roman"/>
          <w:highlight w:val="yellow"/>
        </w:rPr>
        <w:t xml:space="preserve">, </w:t>
      </w:r>
      <w:r w:rsidR="00CF539D" w:rsidRPr="00CF539D">
        <w:rPr>
          <w:rFonts w:ascii="Times New Roman" w:hAnsi="Times New Roman" w:cs="Times New Roman"/>
          <w:highlight w:val="yellow"/>
        </w:rPr>
        <w:t xml:space="preserve">Madame la </w:t>
      </w:r>
      <w:r w:rsidR="00ED7A0D">
        <w:rPr>
          <w:rFonts w:ascii="Times New Roman" w:hAnsi="Times New Roman" w:cs="Times New Roman"/>
          <w:highlight w:val="yellow"/>
        </w:rPr>
        <w:t>Préfète</w:t>
      </w:r>
      <w:r w:rsidR="00CF539D" w:rsidRPr="00CF539D">
        <w:rPr>
          <w:rFonts w:ascii="Times New Roman" w:hAnsi="Times New Roman" w:cs="Times New Roman"/>
          <w:highlight w:val="yellow"/>
        </w:rPr>
        <w:t>,</w:t>
      </w:r>
      <w:r w:rsidR="00CF539D">
        <w:rPr>
          <w:rFonts w:ascii="Times New Roman" w:hAnsi="Times New Roman" w:cs="Times New Roman"/>
        </w:rPr>
        <w:t xml:space="preserve"> </w:t>
      </w:r>
      <w:r w:rsidRPr="0085126F">
        <w:rPr>
          <w:rFonts w:ascii="Times New Roman" w:hAnsi="Times New Roman" w:cs="Times New Roman"/>
        </w:rPr>
        <w:t>l’assurance de notre parfaite considération.</w:t>
      </w:r>
    </w:p>
    <w:sectPr w:rsidR="00A57891" w:rsidRPr="008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A6A86"/>
    <w:multiLevelType w:val="hybridMultilevel"/>
    <w:tmpl w:val="CE8ED85E"/>
    <w:lvl w:ilvl="0" w:tplc="35FA3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100A2C"/>
    <w:rsid w:val="00131147"/>
    <w:rsid w:val="002A372F"/>
    <w:rsid w:val="002C552F"/>
    <w:rsid w:val="002F47CE"/>
    <w:rsid w:val="005255CF"/>
    <w:rsid w:val="005417D8"/>
    <w:rsid w:val="00576862"/>
    <w:rsid w:val="006A2476"/>
    <w:rsid w:val="007465F4"/>
    <w:rsid w:val="00781770"/>
    <w:rsid w:val="0079358A"/>
    <w:rsid w:val="0085126F"/>
    <w:rsid w:val="00865FFA"/>
    <w:rsid w:val="008E3D32"/>
    <w:rsid w:val="008E789E"/>
    <w:rsid w:val="009E7561"/>
    <w:rsid w:val="00A41E75"/>
    <w:rsid w:val="00A57891"/>
    <w:rsid w:val="00C96B85"/>
    <w:rsid w:val="00CC25FC"/>
    <w:rsid w:val="00CD7D00"/>
    <w:rsid w:val="00CF2222"/>
    <w:rsid w:val="00CF539D"/>
    <w:rsid w:val="00CF7978"/>
    <w:rsid w:val="00D46D85"/>
    <w:rsid w:val="00DE6F46"/>
    <w:rsid w:val="00E20F45"/>
    <w:rsid w:val="00E81DCC"/>
    <w:rsid w:val="00ED7A0D"/>
    <w:rsid w:val="00EE4B68"/>
    <w:rsid w:val="00F37239"/>
    <w:rsid w:val="00F91266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8692"/>
  <w15:chartTrackingRefBased/>
  <w15:docId w15:val="{2361CEF8-F1BD-4DD8-8E6B-8E01F4D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A8D8EAE78442B2DB3F65EB9992EC" ma:contentTypeVersion="14" ma:contentTypeDescription="Crée un document." ma:contentTypeScope="" ma:versionID="22b2fb56fabaff765a0cb7625d360532">
  <xsd:schema xmlns:xsd="http://www.w3.org/2001/XMLSchema" xmlns:xs="http://www.w3.org/2001/XMLSchema" xmlns:p="http://schemas.microsoft.com/office/2006/metadata/properties" xmlns:ns2="3e32967e-2131-4b53-b325-9138e935b982" xmlns:ns3="1b495219-b505-4d2b-b0cd-fedfcc190bf9" targetNamespace="http://schemas.microsoft.com/office/2006/metadata/properties" ma:root="true" ma:fieldsID="2dbdb70c15e18543c9b103a121196830" ns2:_="" ns3:_="">
    <xsd:import namespace="3e32967e-2131-4b53-b325-9138e935b982"/>
    <xsd:import namespace="1b495219-b505-4d2b-b0cd-fedfcc19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ation" minOccurs="0"/>
                <xsd:element ref="ns2:Commentair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967e-2131-4b53-b325-9138e935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Validation" ma:index="16" nillable="true" ma:displayName="Validation" ma:default="0" ma:format="Dropdown" ma:internalName="Validation">
      <xsd:simpleType>
        <xsd:restriction base="dms:Boolean"/>
      </xsd:simpleType>
    </xsd:element>
    <xsd:element name="Commentaire" ma:index="17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95219-b505-4d2b-b0cd-fedfcc190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3e32967e-2131-4b53-b325-9138e935b982" xsi:nil="true"/>
    <Validation xmlns="3e32967e-2131-4b53-b325-9138e935b982">false</Validation>
    <SharedWithUsers xmlns="1b495219-b505-4d2b-b0cd-fedfcc190bf9">
      <UserInfo>
        <DisplayName>SUAU Antoine - FNSEA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9E7603-3FE1-4D4B-B37E-DE6B8740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A15AC-9507-46C2-9911-A21F7A207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967e-2131-4b53-b325-9138e935b982"/>
    <ds:schemaRef ds:uri="1b495219-b505-4d2b-b0cd-fedfcc19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5CCB6-06CB-4315-8F73-F429C8358419}">
  <ds:schemaRefs>
    <ds:schemaRef ds:uri="http://schemas.microsoft.com/office/2006/metadata/properties"/>
    <ds:schemaRef ds:uri="http://schemas.microsoft.com/office/infopath/2007/PartnerControls"/>
    <ds:schemaRef ds:uri="3e32967e-2131-4b53-b325-9138e935b982"/>
    <ds:schemaRef ds:uri="1b495219-b505-4d2b-b0cd-fedfcc190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Benjamin - FNSEA</dc:creator>
  <cp:keywords/>
  <dc:description/>
  <cp:lastModifiedBy>GUILLAUME Benjamin - FNSEA</cp:lastModifiedBy>
  <cp:revision>27</cp:revision>
  <dcterms:created xsi:type="dcterms:W3CDTF">2020-03-19T17:08:00Z</dcterms:created>
  <dcterms:modified xsi:type="dcterms:W3CDTF">2020-03-24T21:31:00Z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0x010100E377A8D8EAE78442B2DB3F65EB9992EC</vt:lpwstr>
  </property>
</Properties>
</file>